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F4F8E" w14:textId="77777777" w:rsidR="000B1D4B" w:rsidRPr="004F764B" w:rsidRDefault="000B1D4B" w:rsidP="000B1D4B">
      <w:pPr>
        <w:spacing w:afterLines="50" w:after="163" w:line="560" w:lineRule="exact"/>
        <w:ind w:firstLineChars="0" w:firstLine="0"/>
        <w:rPr>
          <w:rFonts w:ascii="仿宋_GB2312" w:eastAsia="仿宋_GB2312" w:cs="Times New Roman" w:hint="eastAsia"/>
          <w:sz w:val="32"/>
          <w:szCs w:val="32"/>
        </w:rPr>
      </w:pPr>
      <w:r w:rsidRPr="004F764B">
        <w:rPr>
          <w:rFonts w:ascii="仿宋_GB2312" w:eastAsia="仿宋_GB2312" w:hAnsi="黑体" w:cs="黑体" w:hint="eastAsia"/>
          <w:sz w:val="32"/>
          <w:szCs w:val="32"/>
        </w:rPr>
        <w:t>附件</w:t>
      </w:r>
      <w:r w:rsidRPr="004F764B">
        <w:rPr>
          <w:rFonts w:ascii="仿宋_GB2312" w:eastAsia="仿宋_GB2312" w:cs="Times New Roman" w:hint="eastAsia"/>
          <w:sz w:val="32"/>
          <w:szCs w:val="32"/>
        </w:rPr>
        <w:t>3</w:t>
      </w:r>
    </w:p>
    <w:p w14:paraId="7A9BCB48" w14:textId="77777777" w:rsidR="000B1D4B" w:rsidRPr="00D84E2E" w:rsidRDefault="000B1D4B" w:rsidP="000B1D4B">
      <w:pPr>
        <w:spacing w:afterLines="100" w:after="326" w:line="560" w:lineRule="exact"/>
        <w:ind w:firstLineChars="0" w:firstLine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Times New Roman" w:hint="eastAsia"/>
          <w:sz w:val="44"/>
          <w:szCs w:val="44"/>
        </w:rPr>
        <w:t>高校实验室分类参照表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0773"/>
      </w:tblGrid>
      <w:tr w:rsidR="000B1D4B" w14:paraId="3F7DF3AB" w14:textId="77777777" w:rsidTr="006A6582">
        <w:trPr>
          <w:tblHeader/>
          <w:jc w:val="center"/>
        </w:trPr>
        <w:tc>
          <w:tcPr>
            <w:tcW w:w="704" w:type="dxa"/>
          </w:tcPr>
          <w:p w14:paraId="45D27B0C" w14:textId="77777777"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序号</w:t>
            </w:r>
          </w:p>
        </w:tc>
        <w:tc>
          <w:tcPr>
            <w:tcW w:w="1701" w:type="dxa"/>
          </w:tcPr>
          <w:p w14:paraId="36C758CC" w14:textId="77777777"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实验室分类</w:t>
            </w:r>
          </w:p>
        </w:tc>
        <w:tc>
          <w:tcPr>
            <w:tcW w:w="10773" w:type="dxa"/>
          </w:tcPr>
          <w:p w14:paraId="18A650FF" w14:textId="77777777"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>分类参照依据</w:t>
            </w:r>
          </w:p>
        </w:tc>
      </w:tr>
      <w:tr w:rsidR="000B1D4B" w14:paraId="75E6D1A3" w14:textId="77777777" w:rsidTr="006A6582">
        <w:trPr>
          <w:trHeight w:val="1184"/>
          <w:jc w:val="center"/>
        </w:trPr>
        <w:tc>
          <w:tcPr>
            <w:tcW w:w="704" w:type="dxa"/>
            <w:vAlign w:val="center"/>
          </w:tcPr>
          <w:p w14:paraId="5DF9C754" w14:textId="77777777"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260C40C" w14:textId="77777777"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化学类实验室</w:t>
            </w:r>
          </w:p>
        </w:tc>
        <w:tc>
          <w:tcPr>
            <w:tcW w:w="10773" w:type="dxa"/>
            <w:vAlign w:val="center"/>
          </w:tcPr>
          <w:p w14:paraId="654DD4BA" w14:textId="77777777" w:rsidR="000B1D4B" w:rsidRDefault="000B1D4B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从事化学、药学、化学工程、环境科学与工程、材料科学与工程等较多涉及化学试剂或化学反应的实验室。这类实验中的危险源分为两类，一类是易燃、易爆、有毒化学品（含实验气体）可能带来的化学性危险源，另一类是设备设施缺陷和防护缺陷所带来的物理性危险源</w:t>
            </w:r>
          </w:p>
        </w:tc>
      </w:tr>
      <w:tr w:rsidR="000B1D4B" w14:paraId="6F2D5632" w14:textId="77777777" w:rsidTr="006A6582">
        <w:trPr>
          <w:trHeight w:val="1400"/>
          <w:jc w:val="center"/>
        </w:trPr>
        <w:tc>
          <w:tcPr>
            <w:tcW w:w="704" w:type="dxa"/>
            <w:vAlign w:val="center"/>
          </w:tcPr>
          <w:p w14:paraId="330553E6" w14:textId="77777777"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E7077CB" w14:textId="77777777"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生物类实验室</w:t>
            </w:r>
          </w:p>
        </w:tc>
        <w:tc>
          <w:tcPr>
            <w:tcW w:w="10773" w:type="dxa"/>
            <w:vAlign w:val="center"/>
          </w:tcPr>
          <w:p w14:paraId="6BB08D65" w14:textId="77777777" w:rsidR="000B1D4B" w:rsidRDefault="000B1D4B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从事基因工程、微生物学等生物和医学专业中较多涉及病毒、细菌、真菌等微生物研究和动物研究的实验室。这类实验室中细菌、病毒、真菌、寄生虫、动物寄生微生物等为主要危险源，它们的释放、扩散可能会污染实验室内外环境的空气、水、物体表面或感染人体。涉及病原微生物的实验室应进行相应的审批或备案</w:t>
            </w:r>
          </w:p>
        </w:tc>
      </w:tr>
      <w:tr w:rsidR="000B1D4B" w14:paraId="054841B5" w14:textId="77777777" w:rsidTr="006A6582">
        <w:trPr>
          <w:trHeight w:val="1125"/>
          <w:jc w:val="center"/>
        </w:trPr>
        <w:tc>
          <w:tcPr>
            <w:tcW w:w="704" w:type="dxa"/>
            <w:vAlign w:val="center"/>
          </w:tcPr>
          <w:p w14:paraId="3950BBC5" w14:textId="77777777"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94034ED" w14:textId="7EA2841D" w:rsidR="000B1D4B" w:rsidRDefault="006A6582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电子</w:t>
            </w:r>
            <w:r w:rsidR="000B1D4B">
              <w:rPr>
                <w:rFonts w:ascii="楷体" w:eastAsia="楷体" w:hAnsi="楷体" w:cs="楷体" w:hint="eastAsia"/>
                <w:szCs w:val="24"/>
              </w:rPr>
              <w:t>类实验室</w:t>
            </w:r>
          </w:p>
        </w:tc>
        <w:tc>
          <w:tcPr>
            <w:tcW w:w="10773" w:type="dxa"/>
            <w:vAlign w:val="center"/>
          </w:tcPr>
          <w:p w14:paraId="5F3B696C" w14:textId="07C3DC0F" w:rsidR="000B1D4B" w:rsidRDefault="0091572D" w:rsidP="0091572D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 w:rsidRPr="0091572D">
              <w:rPr>
                <w:rFonts w:eastAsia="仿宋_GB2312" w:cs="Times New Roman" w:hint="eastAsia"/>
                <w:szCs w:val="24"/>
              </w:rPr>
              <w:t>包括计算机科学与技术、电子信息、通讯工程、测控技术等专业方向中较多涉及的计算机、电路板等的实验室，也包括各专业设立的机房；这类实验室主要危险源是带电导体上的电能，如人员触电、电路短路、焊接灼伤等。</w:t>
            </w:r>
          </w:p>
        </w:tc>
      </w:tr>
      <w:tr w:rsidR="000B1D4B" w14:paraId="5747FBE3" w14:textId="77777777" w:rsidTr="006A6582">
        <w:trPr>
          <w:trHeight w:val="1591"/>
          <w:jc w:val="center"/>
        </w:trPr>
        <w:tc>
          <w:tcPr>
            <w:tcW w:w="704" w:type="dxa"/>
            <w:vAlign w:val="center"/>
          </w:tcPr>
          <w:p w14:paraId="400D7EB1" w14:textId="77777777"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0C22025" w14:textId="77777777"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机电类实验室</w:t>
            </w:r>
          </w:p>
        </w:tc>
        <w:tc>
          <w:tcPr>
            <w:tcW w:w="10773" w:type="dxa"/>
            <w:vAlign w:val="center"/>
          </w:tcPr>
          <w:p w14:paraId="12580F19" w14:textId="77777777" w:rsidR="000B1D4B" w:rsidRDefault="000B1D4B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机械设计与制造、过程装备与控制、化工机械、材料物理、电气工程、激光工程和人工智能等专业方向中涉及高温、高压、高速、高大等机械设备及其他强电、强磁、激光或低温设备的实验室，以及大型机房等。这类实验室的主要危险包括夹击、碰撞、剪切、卷入、绞、碾、割、刺等形式的机械伤害以及灼伤、电路短路、人员触电、激光伤害、冻伤等因素</w:t>
            </w:r>
          </w:p>
        </w:tc>
      </w:tr>
      <w:tr w:rsidR="000B1D4B" w14:paraId="6800D546" w14:textId="77777777" w:rsidTr="006A6582">
        <w:trPr>
          <w:trHeight w:val="770"/>
          <w:jc w:val="center"/>
        </w:trPr>
        <w:tc>
          <w:tcPr>
            <w:tcW w:w="704" w:type="dxa"/>
            <w:vAlign w:val="center"/>
          </w:tcPr>
          <w:p w14:paraId="7F970A14" w14:textId="77777777"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06AA091" w14:textId="77777777" w:rsidR="000B1D4B" w:rsidRDefault="000B1D4B" w:rsidP="00112CE7">
            <w:pPr>
              <w:spacing w:line="400" w:lineRule="exact"/>
              <w:ind w:firstLineChars="0" w:firstLine="0"/>
              <w:jc w:val="center"/>
              <w:rPr>
                <w:rFonts w:ascii="楷体" w:eastAsia="楷体" w:hAnsi="楷体" w:cs="楷体"/>
                <w:szCs w:val="24"/>
              </w:rPr>
            </w:pPr>
            <w:r>
              <w:rPr>
                <w:rFonts w:ascii="楷体" w:eastAsia="楷体" w:hAnsi="楷体" w:cs="楷体" w:hint="eastAsia"/>
                <w:szCs w:val="24"/>
              </w:rPr>
              <w:t>其他类实验室</w:t>
            </w:r>
          </w:p>
        </w:tc>
        <w:tc>
          <w:tcPr>
            <w:tcW w:w="10773" w:type="dxa"/>
            <w:vAlign w:val="center"/>
          </w:tcPr>
          <w:p w14:paraId="759ECBE4" w14:textId="77777777" w:rsidR="000B1D4B" w:rsidRDefault="000B1D4B" w:rsidP="00112CE7">
            <w:pPr>
              <w:spacing w:line="400" w:lineRule="exact"/>
              <w:ind w:firstLineChars="0"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包括社科类、艺术类专业相关的实验室或实训室，危险源主要是少量的用电设备可能带来的用电安全</w:t>
            </w:r>
            <w:r>
              <w:rPr>
                <w:rFonts w:eastAsia="仿宋_GB2312" w:cs="Times New Roman" w:hint="eastAsia"/>
                <w:szCs w:val="24"/>
              </w:rPr>
              <w:t>或消防安全</w:t>
            </w:r>
            <w:r>
              <w:rPr>
                <w:rFonts w:eastAsia="仿宋_GB2312" w:cs="Times New Roman"/>
                <w:szCs w:val="24"/>
              </w:rPr>
              <w:t>风险</w:t>
            </w:r>
          </w:p>
        </w:tc>
      </w:tr>
    </w:tbl>
    <w:p w14:paraId="0302CA8E" w14:textId="77777777" w:rsidR="0053285C" w:rsidRPr="000B1D4B" w:rsidRDefault="0053285C" w:rsidP="000B1D4B">
      <w:pPr>
        <w:ind w:firstLine="480"/>
      </w:pPr>
    </w:p>
    <w:sectPr w:rsidR="0053285C" w:rsidRPr="000B1D4B" w:rsidSect="00617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032D" w14:textId="77777777" w:rsidR="003D22A5" w:rsidRDefault="003D22A5" w:rsidP="0091572D">
      <w:pPr>
        <w:spacing w:line="240" w:lineRule="auto"/>
        <w:ind w:firstLine="480"/>
      </w:pPr>
      <w:r>
        <w:separator/>
      </w:r>
    </w:p>
  </w:endnote>
  <w:endnote w:type="continuationSeparator" w:id="0">
    <w:p w14:paraId="0123ABD7" w14:textId="77777777" w:rsidR="003D22A5" w:rsidRDefault="003D22A5" w:rsidP="0091572D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54608" w14:textId="77777777" w:rsidR="0091572D" w:rsidRDefault="0091572D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2AD2" w14:textId="77777777" w:rsidR="0091572D" w:rsidRDefault="0091572D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9D59C" w14:textId="77777777" w:rsidR="0091572D" w:rsidRDefault="0091572D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3415" w14:textId="77777777" w:rsidR="003D22A5" w:rsidRDefault="003D22A5" w:rsidP="0091572D">
      <w:pPr>
        <w:spacing w:line="240" w:lineRule="auto"/>
        <w:ind w:firstLine="480"/>
      </w:pPr>
      <w:r>
        <w:separator/>
      </w:r>
    </w:p>
  </w:footnote>
  <w:footnote w:type="continuationSeparator" w:id="0">
    <w:p w14:paraId="6878B763" w14:textId="77777777" w:rsidR="003D22A5" w:rsidRDefault="003D22A5" w:rsidP="0091572D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D26EC" w14:textId="77777777" w:rsidR="0091572D" w:rsidRDefault="0091572D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AED54" w14:textId="77777777" w:rsidR="0091572D" w:rsidRPr="006A6582" w:rsidRDefault="0091572D" w:rsidP="00617C44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F2958" w14:textId="77777777" w:rsidR="0091572D" w:rsidRDefault="0091572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1D4B"/>
    <w:rsid w:val="000B1D4B"/>
    <w:rsid w:val="003D22A5"/>
    <w:rsid w:val="004F764B"/>
    <w:rsid w:val="0053285C"/>
    <w:rsid w:val="00617C44"/>
    <w:rsid w:val="006A6582"/>
    <w:rsid w:val="0091572D"/>
    <w:rsid w:val="00BC48FE"/>
    <w:rsid w:val="00CA4E09"/>
    <w:rsid w:val="00D5399A"/>
    <w:rsid w:val="00D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9A1960"/>
  <w15:docId w15:val="{EF60ED03-617D-47E7-BA61-AEEAE5F6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D4B"/>
    <w:pPr>
      <w:widowControl w:val="0"/>
      <w:spacing w:line="460" w:lineRule="exact"/>
      <w:ind w:firstLineChars="200" w:firstLine="200"/>
      <w:jc w:val="both"/>
    </w:pPr>
    <w:rPr>
      <w:rFonts w:ascii="Times New Roman" w:eastAsia="仿宋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0B1D4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1572D"/>
    <w:rPr>
      <w:rFonts w:ascii="Times New Roman" w:eastAsia="仿宋" w:hAnsi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1572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1572D"/>
    <w:rPr>
      <w:rFonts w:ascii="Times New Roman" w:eastAsia="仿宋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dongys</cp:lastModifiedBy>
  <cp:revision>7</cp:revision>
  <dcterms:created xsi:type="dcterms:W3CDTF">2024-04-19T06:16:00Z</dcterms:created>
  <dcterms:modified xsi:type="dcterms:W3CDTF">2024-05-30T03:41:00Z</dcterms:modified>
</cp:coreProperties>
</file>