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E375B">
      <w:pPr>
        <w:spacing w:line="560" w:lineRule="exact"/>
        <w:rPr>
          <w:rFonts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附件3</w:t>
      </w:r>
    </w:p>
    <w:p w14:paraId="49CE5821"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废旧气瓶处置专用标签式样</w:t>
      </w:r>
    </w:p>
    <w:p w14:paraId="6A40E39F"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9"/>
      </w:tblGrid>
      <w:tr w14:paraId="59804C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0" w:type="auto"/>
          </w:tcPr>
          <w:p w14:paraId="12D3B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ascii="Times New Roman" w:hAnsi="Times New Roman" w:eastAsia="宋体"/>
                <w:b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气瓶供应商：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             </w:t>
            </w:r>
          </w:p>
          <w:p w14:paraId="7B50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ascii="Times New Roman" w:hAnsi="Times New Roman" w:eastAsia="宋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气体名称：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（不明确的请标明成分不明）</w:t>
            </w:r>
          </w:p>
          <w:p w14:paraId="6BE4B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性    质：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惰性气体□、易燃易爆气体□、其他□ </w:t>
            </w:r>
          </w:p>
          <w:p w14:paraId="6DEE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ascii="Times New Roman" w:hAnsi="Times New Roman" w:eastAsia="宋体"/>
                <w:b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注意事项：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远离火源、轻拿轻放 </w:t>
            </w:r>
          </w:p>
        </w:tc>
      </w:tr>
      <w:tr w14:paraId="5B2C3C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0" w:type="auto"/>
          </w:tcPr>
          <w:p w14:paraId="64663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ascii="Times New Roman" w:hAnsi="Times New Roman" w:eastAsia="宋体"/>
                <w:b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气瓶供应商：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             </w:t>
            </w:r>
          </w:p>
          <w:p w14:paraId="0C5B3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ascii="Times New Roman" w:hAnsi="Times New Roman" w:eastAsia="宋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气体名称：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（不明确的请标明成分不明）</w:t>
            </w:r>
          </w:p>
          <w:p w14:paraId="70FE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性    质：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惰性气体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  <w:lang w:eastAsia="zh-CN"/>
              </w:rPr>
              <w:t>☑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、易燃易爆气体□、其他□ </w:t>
            </w:r>
          </w:p>
          <w:p w14:paraId="7834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ascii="Times New Roman" w:hAnsi="Times New Roman" w:eastAsia="宋体"/>
                <w:b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  <w:highlight w:val="none"/>
              </w:rPr>
              <w:t>注意事项：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highlight w:val="none"/>
                <w:u w:val="single"/>
              </w:rPr>
              <w:t xml:space="preserve"> 远离火源、轻拿轻放 </w:t>
            </w:r>
          </w:p>
        </w:tc>
      </w:tr>
      <w:tr w14:paraId="60EA7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0" w:type="auto"/>
          </w:tcPr>
          <w:p w14:paraId="3816D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ascii="Times New Roman" w:hAnsi="Times New Roman" w:eastAsia="宋体"/>
                <w:b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气瓶供应商：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             </w:t>
            </w:r>
          </w:p>
          <w:p w14:paraId="79FA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ascii="Times New Roman" w:hAnsi="Times New Roman" w:eastAsia="宋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气体名称：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（不明确的请标明成分不明）</w:t>
            </w:r>
          </w:p>
          <w:p w14:paraId="0B03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性    质：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惰性气体□、易燃易爆气体□、其他□ </w:t>
            </w:r>
          </w:p>
          <w:p w14:paraId="5929B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ascii="Times New Roman" w:hAnsi="Times New Roman" w:eastAsia="宋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注意事项：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远离火源、轻拿轻放</w:t>
            </w:r>
          </w:p>
        </w:tc>
      </w:tr>
      <w:tr w14:paraId="760B5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0" w:type="auto"/>
          </w:tcPr>
          <w:p w14:paraId="59819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ascii="Times New Roman" w:hAnsi="Times New Roman" w:eastAsia="宋体"/>
                <w:b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气瓶供应商：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             </w:t>
            </w:r>
          </w:p>
          <w:p w14:paraId="50E79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ascii="Times New Roman" w:hAnsi="Times New Roman" w:eastAsia="宋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气体名称：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（不明确的请标明成分不明）</w:t>
            </w:r>
          </w:p>
          <w:p w14:paraId="03CE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性    质：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惰性气体□、易燃易爆气体□、其他□ </w:t>
            </w:r>
          </w:p>
          <w:p w14:paraId="0D738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textAlignment w:val="auto"/>
              <w:rPr>
                <w:rFonts w:hint="eastAsia" w:ascii="Times New Roman" w:hAnsi="Times New Roman" w:eastAsia="宋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b/>
                <w:sz w:val="32"/>
                <w:szCs w:val="32"/>
              </w:rPr>
              <w:t>注意事项：</w:t>
            </w:r>
            <w:r>
              <w:rPr>
                <w:rFonts w:hint="eastAsia" w:ascii="Times New Roman" w:hAnsi="Times New Roman" w:eastAsia="宋体"/>
                <w:b/>
                <w:sz w:val="32"/>
                <w:szCs w:val="32"/>
                <w:u w:val="single"/>
              </w:rPr>
              <w:t xml:space="preserve"> 远离火源、轻拿轻放</w:t>
            </w:r>
          </w:p>
        </w:tc>
      </w:tr>
    </w:tbl>
    <w:p w14:paraId="0F73EAB6">
      <w:pPr>
        <w:spacing w:line="580" w:lineRule="exact"/>
        <w:ind w:firstLine="562" w:firstLineChars="200"/>
      </w:pPr>
      <w:r>
        <w:rPr>
          <w:rFonts w:ascii="Times New Roman" w:hAnsi="Times New Roman" w:eastAsia="宋体"/>
          <w:b/>
          <w:sz w:val="28"/>
          <w:szCs w:val="36"/>
        </w:rPr>
        <w:t>注</w:t>
      </w:r>
      <w:r>
        <w:rPr>
          <w:rFonts w:hint="eastAsia" w:ascii="Times New Roman" w:hAnsi="Times New Roman" w:eastAsia="宋体"/>
          <w:b/>
          <w:sz w:val="28"/>
          <w:szCs w:val="36"/>
        </w:rPr>
        <w:t>：此文档可</w:t>
      </w:r>
      <w:r>
        <w:rPr>
          <w:rFonts w:ascii="Times New Roman" w:hAnsi="Times New Roman" w:eastAsia="宋体"/>
          <w:b/>
          <w:sz w:val="28"/>
          <w:szCs w:val="36"/>
        </w:rPr>
        <w:t>裁剪成</w:t>
      </w:r>
      <w:r>
        <w:rPr>
          <w:rFonts w:hint="eastAsia" w:ascii="Times New Roman" w:hAnsi="Times New Roman" w:eastAsia="宋体"/>
          <w:b/>
          <w:sz w:val="28"/>
          <w:szCs w:val="36"/>
          <w:lang w:val="en-US" w:eastAsia="zh-CN"/>
        </w:rPr>
        <w:t>4</w:t>
      </w:r>
      <w:r>
        <w:rPr>
          <w:rFonts w:hint="eastAsia" w:ascii="Times New Roman" w:hAnsi="Times New Roman" w:eastAsia="宋体"/>
          <w:b/>
          <w:sz w:val="28"/>
          <w:szCs w:val="36"/>
        </w:rPr>
        <w:t>小张，仅需</w:t>
      </w:r>
      <w:r>
        <w:rPr>
          <w:rFonts w:ascii="Times New Roman" w:hAnsi="Times New Roman" w:eastAsia="宋体"/>
          <w:b/>
          <w:sz w:val="28"/>
          <w:szCs w:val="36"/>
        </w:rPr>
        <w:t>张贴</w:t>
      </w:r>
      <w:r>
        <w:rPr>
          <w:rFonts w:hint="eastAsia" w:ascii="Times New Roman" w:hAnsi="Times New Roman" w:eastAsia="宋体"/>
          <w:b/>
          <w:sz w:val="28"/>
          <w:szCs w:val="36"/>
        </w:rPr>
        <w:t>1张</w:t>
      </w:r>
      <w:r>
        <w:rPr>
          <w:rFonts w:ascii="Times New Roman" w:hAnsi="Times New Roman" w:eastAsia="宋体"/>
          <w:b/>
          <w:sz w:val="28"/>
          <w:szCs w:val="36"/>
        </w:rPr>
        <w:t>在气瓶上即可</w:t>
      </w:r>
      <w:r>
        <w:rPr>
          <w:rFonts w:hint="eastAsia" w:ascii="Times New Roman" w:hAnsi="Times New Roman" w:eastAsia="宋体"/>
          <w:b/>
          <w:sz w:val="28"/>
          <w:szCs w:val="36"/>
        </w:rPr>
        <w:t>！</w:t>
      </w:r>
    </w:p>
    <w:sectPr>
      <w:pgSz w:w="11906" w:h="16838"/>
      <w:pgMar w:top="1134" w:right="1304" w:bottom="1134" w:left="1304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85"/>
    <w:rsid w:val="000116FB"/>
    <w:rsid w:val="000525A8"/>
    <w:rsid w:val="00056DF0"/>
    <w:rsid w:val="00080C65"/>
    <w:rsid w:val="000E21EC"/>
    <w:rsid w:val="00112BD9"/>
    <w:rsid w:val="001155C7"/>
    <w:rsid w:val="0011798D"/>
    <w:rsid w:val="00126A73"/>
    <w:rsid w:val="00133242"/>
    <w:rsid w:val="00134A24"/>
    <w:rsid w:val="00163BD1"/>
    <w:rsid w:val="00186D20"/>
    <w:rsid w:val="001A0DB7"/>
    <w:rsid w:val="001A7F78"/>
    <w:rsid w:val="00200E32"/>
    <w:rsid w:val="0024353B"/>
    <w:rsid w:val="00265D02"/>
    <w:rsid w:val="002F2E06"/>
    <w:rsid w:val="003A6FE5"/>
    <w:rsid w:val="0040385C"/>
    <w:rsid w:val="00414159"/>
    <w:rsid w:val="00536291"/>
    <w:rsid w:val="005F29D9"/>
    <w:rsid w:val="00607D2D"/>
    <w:rsid w:val="006107D5"/>
    <w:rsid w:val="00621A1C"/>
    <w:rsid w:val="00631DBF"/>
    <w:rsid w:val="006A3AA5"/>
    <w:rsid w:val="006A7623"/>
    <w:rsid w:val="006B5205"/>
    <w:rsid w:val="006C680B"/>
    <w:rsid w:val="007019E1"/>
    <w:rsid w:val="00736D25"/>
    <w:rsid w:val="00742EAE"/>
    <w:rsid w:val="0075737D"/>
    <w:rsid w:val="00776704"/>
    <w:rsid w:val="007A0371"/>
    <w:rsid w:val="007E38A3"/>
    <w:rsid w:val="007F3B39"/>
    <w:rsid w:val="00820666"/>
    <w:rsid w:val="00871EC5"/>
    <w:rsid w:val="00882226"/>
    <w:rsid w:val="008E54F1"/>
    <w:rsid w:val="00915985"/>
    <w:rsid w:val="0093645B"/>
    <w:rsid w:val="00956807"/>
    <w:rsid w:val="00967574"/>
    <w:rsid w:val="009C1F76"/>
    <w:rsid w:val="009F0A8E"/>
    <w:rsid w:val="009F24B5"/>
    <w:rsid w:val="00A05A6E"/>
    <w:rsid w:val="00A93167"/>
    <w:rsid w:val="00B0696E"/>
    <w:rsid w:val="00B25A48"/>
    <w:rsid w:val="00B340DE"/>
    <w:rsid w:val="00B744B6"/>
    <w:rsid w:val="00C112D8"/>
    <w:rsid w:val="00CC7FCD"/>
    <w:rsid w:val="00CE3D8F"/>
    <w:rsid w:val="00CF3C00"/>
    <w:rsid w:val="00D41F7F"/>
    <w:rsid w:val="00D76CBE"/>
    <w:rsid w:val="00D97180"/>
    <w:rsid w:val="00DC3A9B"/>
    <w:rsid w:val="00DF29FB"/>
    <w:rsid w:val="00E610AE"/>
    <w:rsid w:val="00E75C09"/>
    <w:rsid w:val="00E762F9"/>
    <w:rsid w:val="00E81C04"/>
    <w:rsid w:val="00EC63B3"/>
    <w:rsid w:val="00FB3866"/>
    <w:rsid w:val="544863ED"/>
    <w:rsid w:val="63AC60A3"/>
    <w:rsid w:val="72DC4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252</Characters>
  <Lines>4</Lines>
  <Paragraphs>1</Paragraphs>
  <TotalTime>1</TotalTime>
  <ScaleCrop>false</ScaleCrop>
  <LinksUpToDate>false</LinksUpToDate>
  <CharactersWithSpaces>510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2022-04-12T09:02:00Z</dcterms:created>
  <dc:creator>dongys</dc:creator>
  <cp:lastModifiedBy>又又</cp:lastModifiedBy>
  <cp:lastPrinted>2022-04-12T08:33:00Z</cp:lastPrinted>
  <dcterms:modified xsi:type="dcterms:W3CDTF">2025-06-20T06:19:42Z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eyJoZGlkIjoiYjEyNjIyNjgzNWFhYzg0OTdlOTM5ODg1NGM4NmMzZmEiLCJ1c2VySWQiOiIxMjg0OTAwNDQzIn0=</vt:lpwstr>
  </property>
  <property fmtid="{D5CDD505-2E9C-101B-9397-08002B2CF9AE}" pid="3" name="KSOProductBuildVer">
    <vt:lpwstr>2052-12.1.0.21171</vt:lpwstr>
  </property>
  <property fmtid="{D5CDD505-2E9C-101B-9397-08002B2CF9AE}" pid="4" name="ICV">
    <vt:lpwstr>963DAB1E64F4444784D9E5133CA0B7DF_12</vt:lpwstr>
  </property>
</Properties>
</file>